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10B99">
        <w:rPr>
          <w:b/>
        </w:rPr>
        <w:t>8-</w:t>
      </w:r>
      <w:r w:rsidR="00E42C7B">
        <w:rPr>
          <w:b/>
        </w:rPr>
        <w:t>201</w:t>
      </w:r>
      <w:r w:rsidR="007E3E03">
        <w:rPr>
          <w:b/>
        </w:rPr>
        <w:t>7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710B99">
        <w:rPr>
          <w:b/>
        </w:rPr>
        <w:t>18</w:t>
      </w:r>
      <w:r w:rsidR="008A4994" w:rsidRPr="008A4994">
        <w:rPr>
          <w:b/>
        </w:rPr>
        <w:t>-201</w:t>
      </w:r>
      <w:r w:rsidR="007E3E03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 xml:space="preserve">, com sede à Rua São José, nº 664, nesta, representada pelo seu Presidente </w:t>
      </w:r>
      <w:r w:rsidR="007E3E03">
        <w:t>Mario Ferreira de Oliveira</w:t>
      </w:r>
      <w:r>
        <w:t xml:space="preserve">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r w:rsidR="007E3E03">
        <w:t>às</w:t>
      </w:r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E3BDC">
        <w:t>23</w:t>
      </w:r>
      <w:r w:rsidR="00FC0581">
        <w:t>/201</w:t>
      </w:r>
      <w:r w:rsidR="007E3E03">
        <w:t>7</w:t>
      </w:r>
      <w:r w:rsidRPr="005E0F6E">
        <w:t xml:space="preserve">, gerado pelo Pregão n° </w:t>
      </w:r>
      <w:r w:rsidR="001E3BDC">
        <w:t>5</w:t>
      </w:r>
      <w:r w:rsidR="00EC4A92">
        <w:t>/201</w:t>
      </w:r>
      <w:r w:rsidR="007E3E03">
        <w:t>7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710B99">
        <w:t>Material de expediente para o ano de 2017</w:t>
      </w:r>
      <w:r w:rsidR="001E3BDC">
        <w:t xml:space="preserve">, </w:t>
      </w:r>
      <w:r w:rsidR="00EC4A92" w:rsidRPr="00EC4A92">
        <w:t>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1E3BDC">
        <w:t>5</w:t>
      </w:r>
      <w:r w:rsidR="00EC4A92">
        <w:t>/201</w:t>
      </w:r>
      <w:r w:rsidR="007E3E03"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r w:rsidR="007E3E03">
        <w:t>30</w:t>
      </w:r>
      <w:r>
        <w:t xml:space="preserve"> (</w:t>
      </w:r>
      <w:r w:rsidR="007E3E03">
        <w:t>trinta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710B99" w:rsidRPr="00D21738">
        <w:rPr>
          <w:lang w:eastAsia="pt-BR"/>
        </w:rPr>
        <w:t>01.01.</w:t>
      </w:r>
      <w:r w:rsidR="00710B99">
        <w:rPr>
          <w:lang w:eastAsia="pt-BR"/>
        </w:rPr>
        <w:t>2</w:t>
      </w:r>
      <w:r w:rsidR="00710B99" w:rsidRPr="00D21738">
        <w:rPr>
          <w:lang w:eastAsia="pt-BR"/>
        </w:rPr>
        <w:t>.0</w:t>
      </w:r>
      <w:r w:rsidR="00710B99">
        <w:rPr>
          <w:lang w:eastAsia="pt-BR"/>
        </w:rPr>
        <w:t>9</w:t>
      </w:r>
      <w:r w:rsidR="00710B99" w:rsidRPr="00D21738">
        <w:rPr>
          <w:lang w:eastAsia="pt-BR"/>
        </w:rPr>
        <w:t>8.</w:t>
      </w:r>
      <w:r w:rsidR="00710B99">
        <w:rPr>
          <w:lang w:eastAsia="pt-BR"/>
        </w:rPr>
        <w:t>3</w:t>
      </w:r>
      <w:r w:rsidR="00710B99" w:rsidRPr="00D21738">
        <w:rPr>
          <w:lang w:eastAsia="pt-BR"/>
        </w:rPr>
        <w:t>.</w:t>
      </w:r>
      <w:r w:rsidR="00710B99">
        <w:rPr>
          <w:lang w:eastAsia="pt-BR"/>
        </w:rPr>
        <w:t>3</w:t>
      </w:r>
      <w:r w:rsidR="00710B99" w:rsidRPr="00CC5EE3">
        <w:rPr>
          <w:lang w:eastAsia="pt-BR"/>
        </w:rPr>
        <w:t>.90.</w:t>
      </w:r>
      <w:r w:rsidR="00710B99">
        <w:rPr>
          <w:lang w:eastAsia="pt-BR"/>
        </w:rPr>
        <w:t>30</w:t>
      </w:r>
      <w:r w:rsidR="00710B99" w:rsidRPr="00CC5EE3">
        <w:rPr>
          <w:lang w:eastAsia="pt-BR"/>
        </w:rPr>
        <w:t>.</w:t>
      </w:r>
      <w:r w:rsidR="00710B99">
        <w:rPr>
          <w:lang w:eastAsia="pt-BR"/>
        </w:rPr>
        <w:t>16</w:t>
      </w:r>
      <w:r w:rsidR="00710B99" w:rsidRPr="00CC5EE3">
        <w:rPr>
          <w:lang w:eastAsia="pt-BR"/>
        </w:rPr>
        <w:t>.00.00.00 (</w:t>
      </w:r>
      <w:r w:rsidR="00710B99">
        <w:rPr>
          <w:lang w:eastAsia="pt-BR"/>
        </w:rPr>
        <w:t>8</w:t>
      </w:r>
      <w:r w:rsidR="00710B99" w:rsidRPr="00CC5EE3">
        <w:rPr>
          <w:lang w:eastAsia="pt-BR"/>
        </w:rPr>
        <w:t>/2017)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  <w:bookmarkStart w:id="0" w:name="_GoBack"/>
      <w:bookmarkEnd w:id="0"/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</w:t>
      </w:r>
      <w:proofErr w:type="spellStart"/>
      <w:r w:rsidR="0040158E">
        <w:t>de</w:t>
      </w:r>
      <w:proofErr w:type="spellEnd"/>
      <w:r w:rsidR="0040158E">
        <w:t xml:space="preserve"> 201</w:t>
      </w:r>
      <w:r w:rsidR="00EF1E6F">
        <w:t>7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EF1E6F">
        <w:t>Mario Ferreira</w:t>
      </w:r>
      <w:r w:rsidR="007971A8">
        <w:t xml:space="preserve">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FF7" w:rsidRDefault="00AD6FF7" w:rsidP="00FF00DD">
      <w:pPr>
        <w:spacing w:after="0" w:line="240" w:lineRule="auto"/>
      </w:pPr>
      <w:r>
        <w:separator/>
      </w:r>
    </w:p>
  </w:endnote>
  <w:endnote w:type="continuationSeparator" w:id="0">
    <w:p w:rsidR="00AD6FF7" w:rsidRDefault="00AD6FF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FF7" w:rsidRDefault="00AD6FF7" w:rsidP="00FF00DD">
      <w:pPr>
        <w:spacing w:after="0" w:line="240" w:lineRule="auto"/>
      </w:pPr>
      <w:r>
        <w:separator/>
      </w:r>
    </w:p>
  </w:footnote>
  <w:footnote w:type="continuationSeparator" w:id="0">
    <w:p w:rsidR="00AD6FF7" w:rsidRDefault="00AD6FF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3BDC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0B99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E3E0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4562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D6FF7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B775A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1E6F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0B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0B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10B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10B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0BC8-732C-413C-AB8B-3F0E9FDB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1397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18</cp:revision>
  <cp:lastPrinted>2016-04-06T20:27:00Z</cp:lastPrinted>
  <dcterms:created xsi:type="dcterms:W3CDTF">2016-04-24T21:58:00Z</dcterms:created>
  <dcterms:modified xsi:type="dcterms:W3CDTF">2017-06-14T16:25:00Z</dcterms:modified>
</cp:coreProperties>
</file>