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AB18" w14:textId="085093B7" w:rsidR="008D06CE" w:rsidRDefault="008D06CE"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ANEXO I</w:t>
      </w:r>
    </w:p>
    <w:p w14:paraId="65B5F4EA" w14:textId="4C818009"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1081A301"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585729B7" w14:textId="77777777" w:rsidR="004C3263" w:rsidRPr="0034151D" w:rsidRDefault="004C3263" w:rsidP="00862EC8">
      <w:pPr>
        <w:jc w:val="both"/>
        <w:rPr>
          <w:b/>
        </w:rPr>
      </w:pPr>
      <w:r w:rsidRPr="0034151D">
        <w:rPr>
          <w:b/>
        </w:rPr>
        <w:t xml:space="preserve">1. OBJETO </w:t>
      </w:r>
    </w:p>
    <w:p w14:paraId="22E82ED8" w14:textId="77777777" w:rsidR="00E821E9" w:rsidRPr="0034151D" w:rsidRDefault="004C3263" w:rsidP="00862EC8">
      <w:pPr>
        <w:jc w:val="both"/>
      </w:pPr>
      <w:r w:rsidRPr="0034151D">
        <w:t xml:space="preserve">1.1. </w:t>
      </w:r>
      <w:r w:rsidR="00195214">
        <w:rPr>
          <w:sz w:val="24"/>
          <w:szCs w:val="24"/>
        </w:rPr>
        <w:t>A</w:t>
      </w:r>
      <w:r w:rsidR="00195214" w:rsidRPr="00F9737A">
        <w:rPr>
          <w:sz w:val="24"/>
          <w:szCs w:val="24"/>
        </w:rPr>
        <w:t>quisição de vidro comum de 4mm, bem como kit para fechadura, roldana e mola hidráulica para porta de vidro temperado.</w:t>
      </w:r>
    </w:p>
    <w:p w14:paraId="4059D462" w14:textId="77777777" w:rsidR="004C3263" w:rsidRPr="004C3263" w:rsidRDefault="004C3263" w:rsidP="00862EC8">
      <w:pPr>
        <w:jc w:val="both"/>
        <w:rPr>
          <w:b/>
        </w:rPr>
      </w:pPr>
      <w:r w:rsidRPr="004C3263">
        <w:rPr>
          <w:b/>
        </w:rPr>
        <w:t xml:space="preserve">2. OBJETIVO </w:t>
      </w:r>
    </w:p>
    <w:p w14:paraId="51358B1E" w14:textId="77777777" w:rsidR="00195214" w:rsidRDefault="004C3263" w:rsidP="00195214">
      <w:pPr>
        <w:jc w:val="both"/>
        <w:rPr>
          <w:sz w:val="24"/>
          <w:szCs w:val="24"/>
        </w:rPr>
      </w:pPr>
      <w:r>
        <w:t xml:space="preserve">2.1. </w:t>
      </w:r>
      <w:r w:rsidR="00195214">
        <w:rPr>
          <w:sz w:val="24"/>
          <w:szCs w:val="24"/>
        </w:rPr>
        <w:t>A licitação terá como objetivo</w:t>
      </w:r>
      <w:r w:rsidR="00195214" w:rsidRPr="00FE75D2">
        <w:rPr>
          <w:sz w:val="24"/>
          <w:szCs w:val="24"/>
        </w:rPr>
        <w:t xml:space="preserve"> a </w:t>
      </w:r>
      <w:r w:rsidR="00195214">
        <w:rPr>
          <w:sz w:val="24"/>
          <w:szCs w:val="24"/>
        </w:rPr>
        <w:t>a</w:t>
      </w:r>
      <w:r w:rsidR="00195214" w:rsidRPr="00F9737A">
        <w:rPr>
          <w:sz w:val="24"/>
          <w:szCs w:val="24"/>
        </w:rPr>
        <w:t>quisição de vidro comum de 4mm, bem como kit para fechadura, roldana e mola hidráulic</w:t>
      </w:r>
      <w:r w:rsidR="00195214">
        <w:rPr>
          <w:sz w:val="24"/>
          <w:szCs w:val="24"/>
        </w:rPr>
        <w:t>a para porta de vidro temperado</w:t>
      </w:r>
      <w:r w:rsidR="00195214" w:rsidRPr="00FE75D2">
        <w:rPr>
          <w:sz w:val="24"/>
          <w:szCs w:val="24"/>
        </w:rPr>
        <w:t xml:space="preserve">, para atender a demanda </w:t>
      </w:r>
      <w:r w:rsidR="00195214">
        <w:rPr>
          <w:sz w:val="24"/>
          <w:szCs w:val="24"/>
        </w:rPr>
        <w:t>da Câmara Municipal de Nova Andradina-MS</w:t>
      </w:r>
      <w:r w:rsidR="00195214" w:rsidRPr="00FE75D2">
        <w:rPr>
          <w:sz w:val="24"/>
          <w:szCs w:val="24"/>
        </w:rPr>
        <w:t xml:space="preserve">, conforme quantidades e condições apresentados no </w:t>
      </w:r>
      <w:r w:rsidR="00195214">
        <w:rPr>
          <w:sz w:val="24"/>
          <w:szCs w:val="24"/>
        </w:rPr>
        <w:t>ETP.</w:t>
      </w:r>
    </w:p>
    <w:p w14:paraId="0E26DDBC" w14:textId="77777777" w:rsidR="004C3263" w:rsidRPr="004C3263" w:rsidRDefault="004C3263" w:rsidP="00862EC8">
      <w:pPr>
        <w:jc w:val="both"/>
        <w:rPr>
          <w:b/>
        </w:rPr>
      </w:pPr>
      <w:r w:rsidRPr="004C3263">
        <w:rPr>
          <w:b/>
        </w:rPr>
        <w:t xml:space="preserve">3. JUSTIFICATIVA </w:t>
      </w:r>
    </w:p>
    <w:p w14:paraId="041534FD" w14:textId="77777777" w:rsidR="00195214" w:rsidRPr="002D03CF" w:rsidRDefault="00B755D3" w:rsidP="00195214">
      <w:pPr>
        <w:jc w:val="both"/>
        <w:rPr>
          <w:sz w:val="24"/>
          <w:szCs w:val="24"/>
        </w:rPr>
      </w:pPr>
      <w:r>
        <w:rPr>
          <w:sz w:val="24"/>
          <w:szCs w:val="24"/>
        </w:rPr>
        <w:t xml:space="preserve">3.1. </w:t>
      </w:r>
      <w:r w:rsidR="00195214" w:rsidRPr="002D03CF">
        <w:rPr>
          <w:sz w:val="24"/>
          <w:szCs w:val="24"/>
        </w:rPr>
        <w:t>Esta aquisição visa atender à necessidade administrativa que são elas:</w:t>
      </w:r>
    </w:p>
    <w:p w14:paraId="3C9E9086" w14:textId="77777777" w:rsidR="00195214" w:rsidRDefault="00195214" w:rsidP="00195214">
      <w:pPr>
        <w:pStyle w:val="PargrafodaLista"/>
        <w:widowControl/>
        <w:numPr>
          <w:ilvl w:val="0"/>
          <w:numId w:val="4"/>
        </w:numPr>
        <w:contextualSpacing/>
        <w:jc w:val="both"/>
        <w:rPr>
          <w:sz w:val="24"/>
          <w:szCs w:val="24"/>
        </w:rPr>
      </w:pPr>
      <w:r w:rsidRPr="00E76D4F">
        <w:rPr>
          <w:sz w:val="24"/>
          <w:szCs w:val="24"/>
        </w:rPr>
        <w:t xml:space="preserve">Porta do Gabinete da Câmara Municipal no distrito de Nova Casa Verde que se </w:t>
      </w:r>
      <w:proofErr w:type="spellStart"/>
      <w:r w:rsidRPr="00E76D4F">
        <w:rPr>
          <w:sz w:val="24"/>
          <w:szCs w:val="24"/>
        </w:rPr>
        <w:t>encontra</w:t>
      </w:r>
      <w:proofErr w:type="spellEnd"/>
      <w:r w:rsidRPr="00E76D4F">
        <w:rPr>
          <w:sz w:val="24"/>
          <w:szCs w:val="24"/>
        </w:rPr>
        <w:t xml:space="preserve"> com </w:t>
      </w:r>
      <w:proofErr w:type="spellStart"/>
      <w:r w:rsidRPr="00E76D4F">
        <w:rPr>
          <w:sz w:val="24"/>
          <w:szCs w:val="24"/>
        </w:rPr>
        <w:t>fechadura</w:t>
      </w:r>
      <w:proofErr w:type="spellEnd"/>
      <w:r w:rsidRPr="00E76D4F">
        <w:rPr>
          <w:sz w:val="24"/>
          <w:szCs w:val="24"/>
        </w:rPr>
        <w:t xml:space="preserve"> quebrada e </w:t>
      </w:r>
      <w:proofErr w:type="spellStart"/>
      <w:r w:rsidRPr="00E76D4F">
        <w:rPr>
          <w:sz w:val="24"/>
          <w:szCs w:val="24"/>
        </w:rPr>
        <w:t>roldana</w:t>
      </w:r>
      <w:proofErr w:type="spellEnd"/>
      <w:r w:rsidRPr="00E76D4F">
        <w:rPr>
          <w:sz w:val="24"/>
          <w:szCs w:val="24"/>
        </w:rPr>
        <w:t xml:space="preserve"> </w:t>
      </w:r>
      <w:proofErr w:type="spellStart"/>
      <w:r w:rsidRPr="00E76D4F">
        <w:rPr>
          <w:sz w:val="24"/>
          <w:szCs w:val="24"/>
        </w:rPr>
        <w:t>apresentando</w:t>
      </w:r>
      <w:proofErr w:type="spellEnd"/>
      <w:r w:rsidRPr="00E76D4F">
        <w:rPr>
          <w:sz w:val="24"/>
          <w:szCs w:val="24"/>
        </w:rPr>
        <w:t xml:space="preserve"> </w:t>
      </w:r>
      <w:proofErr w:type="spellStart"/>
      <w:r w:rsidRPr="00E76D4F">
        <w:rPr>
          <w:sz w:val="24"/>
          <w:szCs w:val="24"/>
        </w:rPr>
        <w:t>problemas</w:t>
      </w:r>
      <w:proofErr w:type="spellEnd"/>
      <w:r w:rsidRPr="00E76D4F">
        <w:rPr>
          <w:sz w:val="24"/>
          <w:szCs w:val="24"/>
        </w:rPr>
        <w:t>;</w:t>
      </w:r>
    </w:p>
    <w:p w14:paraId="2A1B2A84" w14:textId="77777777" w:rsidR="00195214" w:rsidRDefault="00195214" w:rsidP="000C14AC">
      <w:pPr>
        <w:pStyle w:val="PargrafodaLista"/>
        <w:widowControl/>
        <w:numPr>
          <w:ilvl w:val="0"/>
          <w:numId w:val="4"/>
        </w:numPr>
        <w:contextualSpacing/>
        <w:jc w:val="both"/>
        <w:rPr>
          <w:sz w:val="24"/>
          <w:szCs w:val="24"/>
        </w:rPr>
      </w:pPr>
      <w:r w:rsidRPr="00195214">
        <w:rPr>
          <w:sz w:val="24"/>
          <w:szCs w:val="24"/>
        </w:rPr>
        <w:t xml:space="preserve"> </w:t>
      </w:r>
      <w:proofErr w:type="spellStart"/>
      <w:r w:rsidRPr="00195214">
        <w:rPr>
          <w:sz w:val="24"/>
          <w:szCs w:val="24"/>
        </w:rPr>
        <w:t>Vidro</w:t>
      </w:r>
      <w:proofErr w:type="spellEnd"/>
      <w:r w:rsidRPr="00195214">
        <w:rPr>
          <w:sz w:val="24"/>
          <w:szCs w:val="24"/>
        </w:rPr>
        <w:t xml:space="preserve"> </w:t>
      </w:r>
      <w:proofErr w:type="spellStart"/>
      <w:r w:rsidRPr="00195214">
        <w:rPr>
          <w:sz w:val="24"/>
          <w:szCs w:val="24"/>
        </w:rPr>
        <w:t>Comum</w:t>
      </w:r>
      <w:proofErr w:type="spellEnd"/>
      <w:r w:rsidRPr="00195214">
        <w:rPr>
          <w:sz w:val="24"/>
          <w:szCs w:val="24"/>
        </w:rPr>
        <w:t xml:space="preserve"> de 4mm </w:t>
      </w:r>
      <w:proofErr w:type="spellStart"/>
      <w:r w:rsidRPr="00195214">
        <w:rPr>
          <w:sz w:val="24"/>
          <w:szCs w:val="24"/>
        </w:rPr>
        <w:t>trincado</w:t>
      </w:r>
      <w:proofErr w:type="spellEnd"/>
      <w:r w:rsidRPr="00195214">
        <w:rPr>
          <w:sz w:val="24"/>
          <w:szCs w:val="24"/>
        </w:rPr>
        <w:t xml:space="preserve"> </w:t>
      </w:r>
      <w:proofErr w:type="spellStart"/>
      <w:r w:rsidRPr="00195214">
        <w:rPr>
          <w:sz w:val="24"/>
          <w:szCs w:val="24"/>
        </w:rPr>
        <w:t>na</w:t>
      </w:r>
      <w:proofErr w:type="spellEnd"/>
      <w:r w:rsidRPr="00195214">
        <w:rPr>
          <w:sz w:val="24"/>
          <w:szCs w:val="24"/>
        </w:rPr>
        <w:t xml:space="preserve"> porta de entrada </w:t>
      </w:r>
      <w:proofErr w:type="gramStart"/>
      <w:r w:rsidRPr="00195214">
        <w:rPr>
          <w:sz w:val="24"/>
          <w:szCs w:val="24"/>
        </w:rPr>
        <w:t>do</w:t>
      </w:r>
      <w:proofErr w:type="gramEnd"/>
      <w:r w:rsidRPr="00195214">
        <w:rPr>
          <w:sz w:val="24"/>
          <w:szCs w:val="24"/>
        </w:rPr>
        <w:t xml:space="preserve"> </w:t>
      </w:r>
      <w:proofErr w:type="spellStart"/>
      <w:r w:rsidRPr="00195214">
        <w:rPr>
          <w:sz w:val="24"/>
          <w:szCs w:val="24"/>
        </w:rPr>
        <w:t>Prédio</w:t>
      </w:r>
      <w:proofErr w:type="spellEnd"/>
      <w:r w:rsidRPr="00195214">
        <w:rPr>
          <w:sz w:val="24"/>
          <w:szCs w:val="24"/>
        </w:rPr>
        <w:t xml:space="preserve"> da Câmara Municipal de Nova Andradina;</w:t>
      </w:r>
    </w:p>
    <w:p w14:paraId="6F3AC884" w14:textId="77777777" w:rsidR="00B755D3" w:rsidRDefault="00195214" w:rsidP="000C14AC">
      <w:pPr>
        <w:pStyle w:val="PargrafodaLista"/>
        <w:widowControl/>
        <w:numPr>
          <w:ilvl w:val="0"/>
          <w:numId w:val="4"/>
        </w:numPr>
        <w:contextualSpacing/>
        <w:jc w:val="both"/>
        <w:rPr>
          <w:sz w:val="24"/>
          <w:szCs w:val="24"/>
        </w:rPr>
      </w:pPr>
      <w:r w:rsidRPr="00195214">
        <w:rPr>
          <w:sz w:val="24"/>
          <w:szCs w:val="24"/>
        </w:rPr>
        <w:t xml:space="preserve"> Mola Hidráulica de piso para porta de vidro temperado localizada na recepção da Câmara Municipal de Nova Andradina.</w:t>
      </w:r>
    </w:p>
    <w:p w14:paraId="3D2B637E" w14:textId="77777777" w:rsidR="00195214" w:rsidRPr="00195214" w:rsidRDefault="00195214" w:rsidP="00195214">
      <w:pPr>
        <w:pStyle w:val="PargrafodaLista"/>
        <w:widowControl/>
        <w:ind w:left="720"/>
        <w:contextualSpacing/>
        <w:jc w:val="both"/>
        <w:rPr>
          <w:sz w:val="24"/>
          <w:szCs w:val="24"/>
        </w:rPr>
      </w:pPr>
    </w:p>
    <w:p w14:paraId="4494B636" w14:textId="77777777" w:rsidR="00767F39" w:rsidRPr="00767F39" w:rsidRDefault="00767F39" w:rsidP="00862EC8">
      <w:pPr>
        <w:jc w:val="both"/>
        <w:rPr>
          <w:b/>
        </w:rPr>
      </w:pPr>
      <w:r w:rsidRPr="00767F39">
        <w:rPr>
          <w:b/>
        </w:rPr>
        <w:t xml:space="preserve">4. FUNDAMENTAÇÃO LEGAL </w:t>
      </w:r>
    </w:p>
    <w:p w14:paraId="181EFC81"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77C98DE4" w14:textId="77777777" w:rsidR="00767F39" w:rsidRPr="00767F39" w:rsidRDefault="00767F39" w:rsidP="00862EC8">
      <w:pPr>
        <w:jc w:val="both"/>
        <w:rPr>
          <w:b/>
        </w:rPr>
      </w:pPr>
      <w:r w:rsidRPr="00767F39">
        <w:rPr>
          <w:b/>
        </w:rPr>
        <w:t xml:space="preserve">5. ESTIMATIVA DE CUSTOS </w:t>
      </w:r>
    </w:p>
    <w:p w14:paraId="0A556A67" w14:textId="77777777" w:rsidR="00767F39" w:rsidRDefault="00767F39" w:rsidP="00862EC8">
      <w:pPr>
        <w:jc w:val="both"/>
      </w:pPr>
      <w:r>
        <w:t xml:space="preserve">5.1. Os valores para a aquisição descrita acima, por meio de coleta de preços. </w:t>
      </w:r>
    </w:p>
    <w:p w14:paraId="09DFAD97" w14:textId="77777777" w:rsidR="00767F39" w:rsidRDefault="00767F39" w:rsidP="00862EC8">
      <w:pPr>
        <w:jc w:val="both"/>
      </w:pPr>
      <w:r>
        <w:t xml:space="preserve">5.2. A estimativa de custos necessários à aquisição do equipamento objeto deste Termo de Referência é de </w:t>
      </w:r>
      <w:r w:rsidR="00EB22DC" w:rsidRPr="00D37F7C">
        <w:rPr>
          <w:sz w:val="24"/>
          <w:szCs w:val="24"/>
        </w:rPr>
        <w:t xml:space="preserve">R$ </w:t>
      </w:r>
      <w:r w:rsidR="00195214">
        <w:rPr>
          <w:sz w:val="24"/>
          <w:szCs w:val="24"/>
        </w:rPr>
        <w:t>2</w:t>
      </w:r>
      <w:r w:rsidR="00EB22DC">
        <w:rPr>
          <w:sz w:val="24"/>
          <w:szCs w:val="24"/>
        </w:rPr>
        <w:t>.</w:t>
      </w:r>
      <w:r w:rsidR="00195214">
        <w:rPr>
          <w:sz w:val="24"/>
          <w:szCs w:val="24"/>
        </w:rPr>
        <w:t>480</w:t>
      </w:r>
      <w:r w:rsidR="00EB22DC">
        <w:rPr>
          <w:sz w:val="24"/>
          <w:szCs w:val="24"/>
        </w:rPr>
        <w:t>,</w:t>
      </w:r>
      <w:r w:rsidR="00195214">
        <w:rPr>
          <w:sz w:val="24"/>
          <w:szCs w:val="24"/>
        </w:rPr>
        <w:t>00</w:t>
      </w:r>
      <w:r w:rsidR="00EB22DC" w:rsidRPr="00D37F7C">
        <w:rPr>
          <w:sz w:val="24"/>
          <w:szCs w:val="24"/>
        </w:rPr>
        <w:t xml:space="preserve"> (</w:t>
      </w:r>
      <w:r w:rsidR="00195214">
        <w:rPr>
          <w:sz w:val="24"/>
          <w:szCs w:val="24"/>
        </w:rPr>
        <w:t>dois</w:t>
      </w:r>
      <w:r w:rsidR="00EB22DC" w:rsidRPr="00D37F7C">
        <w:rPr>
          <w:sz w:val="24"/>
          <w:szCs w:val="24"/>
        </w:rPr>
        <w:t xml:space="preserve"> mil, </w:t>
      </w:r>
      <w:r w:rsidR="00195214">
        <w:rPr>
          <w:sz w:val="24"/>
          <w:szCs w:val="24"/>
        </w:rPr>
        <w:t>quatrocentos e oitenta reais</w:t>
      </w:r>
      <w:r w:rsidR="00EB22DC" w:rsidRPr="00D37F7C">
        <w:rPr>
          <w:sz w:val="24"/>
          <w:szCs w:val="24"/>
        </w:rPr>
        <w:t>)</w:t>
      </w:r>
      <w:r w:rsidR="00566A92">
        <w:rPr>
          <w:sz w:val="24"/>
          <w:szCs w:val="24"/>
        </w:rPr>
        <w:t>.</w:t>
      </w:r>
    </w:p>
    <w:p w14:paraId="651327DC" w14:textId="77777777" w:rsidR="00767F39" w:rsidRDefault="00767F39" w:rsidP="00862EC8">
      <w:pPr>
        <w:jc w:val="both"/>
        <w:rPr>
          <w:b/>
        </w:rPr>
      </w:pPr>
      <w:r w:rsidRPr="00767F39">
        <w:rPr>
          <w:b/>
        </w:rPr>
        <w:t>6. RELAÇÃO DE MATERIAL E ESPECIFICAÇÕES TÉCNICAS</w:t>
      </w:r>
    </w:p>
    <w:tbl>
      <w:tblPr>
        <w:tblStyle w:val="Tabelacomgrade"/>
        <w:tblW w:w="10944" w:type="dxa"/>
        <w:tblInd w:w="-459" w:type="dxa"/>
        <w:tblLook w:val="04A0" w:firstRow="1" w:lastRow="0" w:firstColumn="1" w:lastColumn="0" w:noHBand="0" w:noVBand="1"/>
      </w:tblPr>
      <w:tblGrid>
        <w:gridCol w:w="1731"/>
        <w:gridCol w:w="4393"/>
        <w:gridCol w:w="1701"/>
        <w:gridCol w:w="1560"/>
        <w:gridCol w:w="1559"/>
      </w:tblGrid>
      <w:tr w:rsidR="00795DA1" w14:paraId="45044487" w14:textId="77777777" w:rsidTr="00EB22DC">
        <w:trPr>
          <w:trHeight w:val="189"/>
        </w:trPr>
        <w:tc>
          <w:tcPr>
            <w:tcW w:w="1731" w:type="dxa"/>
          </w:tcPr>
          <w:p w14:paraId="2AED10FE"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4393" w:type="dxa"/>
          </w:tcPr>
          <w:p w14:paraId="63B1B398" w14:textId="77777777"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r w:rsidRPr="00355558">
              <w:rPr>
                <w:rFonts w:ascii="Times New Roman" w:eastAsia="Times New Roman" w:hAnsi="Times New Roman" w:cs="Times New Roman"/>
                <w:b/>
                <w:sz w:val="16"/>
                <w:szCs w:val="16"/>
              </w:rPr>
              <w:t>ESPECIFICAÇÃO</w:t>
            </w:r>
          </w:p>
        </w:tc>
        <w:tc>
          <w:tcPr>
            <w:tcW w:w="1701" w:type="dxa"/>
          </w:tcPr>
          <w:p w14:paraId="3343A776" w14:textId="77777777" w:rsidR="00795DA1" w:rsidRPr="00355558" w:rsidRDefault="00795DA1" w:rsidP="00530ACB">
            <w:pPr>
              <w:widowControl w:val="0"/>
              <w:spacing w:line="355"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Qt.</w:t>
            </w:r>
            <w:r w:rsidR="00381D07">
              <w:rPr>
                <w:rFonts w:ascii="Times New Roman" w:eastAsia="Times New Roman" w:hAnsi="Times New Roman" w:cs="Times New Roman"/>
                <w:b/>
                <w:sz w:val="16"/>
                <w:szCs w:val="16"/>
              </w:rPr>
              <w:t>/Un</w:t>
            </w:r>
            <w:r w:rsidR="0034151D">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 xml:space="preserve"> MEDIDA</w:t>
            </w:r>
          </w:p>
        </w:tc>
        <w:tc>
          <w:tcPr>
            <w:tcW w:w="3119" w:type="dxa"/>
            <w:gridSpan w:val="2"/>
          </w:tcPr>
          <w:p w14:paraId="457C1A28" w14:textId="77777777" w:rsidR="00795DA1" w:rsidRPr="00355558" w:rsidRDefault="00795DA1" w:rsidP="00530ACB">
            <w:pPr>
              <w:widowControl w:val="0"/>
              <w:spacing w:line="355" w:lineRule="auto"/>
              <w:ind w:right="112"/>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w:t>
            </w:r>
          </w:p>
        </w:tc>
      </w:tr>
      <w:tr w:rsidR="00795DA1" w14:paraId="1940C342" w14:textId="77777777" w:rsidTr="00EB22DC">
        <w:trPr>
          <w:trHeight w:val="267"/>
        </w:trPr>
        <w:tc>
          <w:tcPr>
            <w:tcW w:w="1731" w:type="dxa"/>
          </w:tcPr>
          <w:p w14:paraId="4FC5BA45"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4393" w:type="dxa"/>
          </w:tcPr>
          <w:p w14:paraId="6F87D0FD" w14:textId="77777777"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701" w:type="dxa"/>
          </w:tcPr>
          <w:p w14:paraId="486977A4" w14:textId="77777777" w:rsidR="00795DA1"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560" w:type="dxa"/>
          </w:tcPr>
          <w:p w14:paraId="111FA0A1" w14:textId="77777777"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Unit</w:t>
            </w:r>
          </w:p>
        </w:tc>
        <w:tc>
          <w:tcPr>
            <w:tcW w:w="1559" w:type="dxa"/>
          </w:tcPr>
          <w:p w14:paraId="0561EFFF" w14:textId="77777777"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r>
      <w:tr w:rsidR="00795DA1" w:rsidRPr="009A1F32" w14:paraId="62107086" w14:textId="77777777" w:rsidTr="00EB22DC">
        <w:tc>
          <w:tcPr>
            <w:tcW w:w="1731" w:type="dxa"/>
          </w:tcPr>
          <w:p w14:paraId="648F889A"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1</w:t>
            </w:r>
          </w:p>
        </w:tc>
        <w:tc>
          <w:tcPr>
            <w:tcW w:w="4393" w:type="dxa"/>
          </w:tcPr>
          <w:p w14:paraId="71785CAD" w14:textId="77777777" w:rsidR="00795DA1" w:rsidRPr="00AE0CC4" w:rsidRDefault="00195214" w:rsidP="00AE0CC4">
            <w:pPr>
              <w:widowControl w:val="0"/>
              <w:jc w:val="both"/>
              <w:rPr>
                <w:rFonts w:ascii="Courier New" w:hAnsi="Courier New" w:cs="Courier New"/>
                <w:sz w:val="16"/>
                <w:szCs w:val="16"/>
              </w:rPr>
            </w:pPr>
            <w:r w:rsidRPr="00E76D4F">
              <w:rPr>
                <w:sz w:val="24"/>
                <w:szCs w:val="24"/>
              </w:rPr>
              <w:t>Vidro Comum incolor 04mm, instalado em porta.</w:t>
            </w:r>
          </w:p>
        </w:tc>
        <w:tc>
          <w:tcPr>
            <w:tcW w:w="1701" w:type="dxa"/>
          </w:tcPr>
          <w:p w14:paraId="318845CB" w14:textId="77777777" w:rsidR="00795DA1" w:rsidRDefault="00EB22DC" w:rsidP="00195214">
            <w:pPr>
              <w:widowControl w:val="0"/>
              <w:tabs>
                <w:tab w:val="left" w:pos="631"/>
              </w:tabs>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195214">
              <w:rPr>
                <w:rFonts w:ascii="Times New Roman" w:eastAsia="Times New Roman" w:hAnsi="Times New Roman" w:cs="Times New Roman"/>
                <w:sz w:val="24"/>
                <w:szCs w:val="24"/>
              </w:rPr>
              <w:t>1</w:t>
            </w:r>
            <w:r w:rsidR="00AE0CC4">
              <w:rPr>
                <w:rFonts w:ascii="Times New Roman" w:eastAsia="Times New Roman" w:hAnsi="Times New Roman" w:cs="Times New Roman"/>
                <w:sz w:val="24"/>
                <w:szCs w:val="24"/>
              </w:rPr>
              <w:t xml:space="preserve"> </w:t>
            </w:r>
            <w:r w:rsidR="00195214">
              <w:rPr>
                <w:rFonts w:ascii="Times New Roman" w:eastAsia="Times New Roman" w:hAnsi="Times New Roman" w:cs="Times New Roman"/>
                <w:sz w:val="24"/>
                <w:szCs w:val="24"/>
              </w:rPr>
              <w:t>M²</w:t>
            </w:r>
          </w:p>
        </w:tc>
        <w:tc>
          <w:tcPr>
            <w:tcW w:w="1560" w:type="dxa"/>
          </w:tcPr>
          <w:p w14:paraId="53EA5AC8" w14:textId="77777777" w:rsidR="00795DA1" w:rsidRPr="009A1F32" w:rsidRDefault="00795DA1" w:rsidP="0019521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195214">
              <w:rPr>
                <w:rFonts w:ascii="Courier New" w:hAnsi="Courier New" w:cs="Courier New"/>
                <w:sz w:val="18"/>
                <w:szCs w:val="18"/>
              </w:rPr>
              <w:t>280,00</w:t>
            </w:r>
          </w:p>
        </w:tc>
        <w:tc>
          <w:tcPr>
            <w:tcW w:w="1559" w:type="dxa"/>
          </w:tcPr>
          <w:p w14:paraId="60A982EC" w14:textId="77777777" w:rsidR="00795DA1" w:rsidRPr="009A1F32" w:rsidRDefault="00795DA1" w:rsidP="0019521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195214">
              <w:rPr>
                <w:rFonts w:ascii="Courier New" w:hAnsi="Courier New" w:cs="Courier New"/>
                <w:sz w:val="18"/>
                <w:szCs w:val="18"/>
              </w:rPr>
              <w:t>280,00</w:t>
            </w:r>
          </w:p>
        </w:tc>
      </w:tr>
      <w:tr w:rsidR="00795DA1" w:rsidRPr="009A1F32" w14:paraId="05F4ED50" w14:textId="77777777" w:rsidTr="00EB22DC">
        <w:tc>
          <w:tcPr>
            <w:tcW w:w="1731" w:type="dxa"/>
          </w:tcPr>
          <w:p w14:paraId="2BB9A7E3"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2</w:t>
            </w:r>
          </w:p>
        </w:tc>
        <w:tc>
          <w:tcPr>
            <w:tcW w:w="4393" w:type="dxa"/>
          </w:tcPr>
          <w:p w14:paraId="0C6A75D3" w14:textId="77777777" w:rsidR="00795DA1" w:rsidRDefault="00195214" w:rsidP="00AE0CC4">
            <w:pPr>
              <w:widowControl w:val="0"/>
              <w:jc w:val="both"/>
              <w:rPr>
                <w:rFonts w:ascii="Courier New" w:hAnsi="Courier New" w:cs="Courier New"/>
                <w:sz w:val="16"/>
                <w:szCs w:val="16"/>
              </w:rPr>
            </w:pPr>
            <w:r w:rsidRPr="00E76D4F">
              <w:rPr>
                <w:sz w:val="24"/>
                <w:szCs w:val="24"/>
              </w:rPr>
              <w:t xml:space="preserve">Mola Hidráulica de piso para porta de vidro temperado suportando no mínimo 100kg, </w:t>
            </w:r>
            <w:r w:rsidRPr="00E76D4F">
              <w:rPr>
                <w:sz w:val="24"/>
                <w:szCs w:val="24"/>
              </w:rPr>
              <w:lastRenderedPageBreak/>
              <w:t>com garantia de 1 ano, instalada.</w:t>
            </w:r>
          </w:p>
        </w:tc>
        <w:tc>
          <w:tcPr>
            <w:tcW w:w="1701" w:type="dxa"/>
          </w:tcPr>
          <w:p w14:paraId="6B36E8A1" w14:textId="77777777" w:rsidR="00795DA1" w:rsidRDefault="00D25450" w:rsidP="00195214">
            <w:pPr>
              <w:widowControl w:val="0"/>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r w:rsidR="00195214">
              <w:rPr>
                <w:rFonts w:ascii="Times New Roman" w:eastAsia="Times New Roman" w:hAnsi="Times New Roman" w:cs="Times New Roman"/>
                <w:sz w:val="24"/>
                <w:szCs w:val="24"/>
              </w:rPr>
              <w:t>1</w:t>
            </w:r>
            <w:r w:rsidR="00AE0CC4">
              <w:rPr>
                <w:rFonts w:ascii="Times New Roman" w:eastAsia="Times New Roman" w:hAnsi="Times New Roman" w:cs="Times New Roman"/>
                <w:sz w:val="24"/>
                <w:szCs w:val="24"/>
              </w:rPr>
              <w:t xml:space="preserve"> UN</w:t>
            </w:r>
          </w:p>
        </w:tc>
        <w:tc>
          <w:tcPr>
            <w:tcW w:w="1560" w:type="dxa"/>
          </w:tcPr>
          <w:p w14:paraId="3487658B" w14:textId="77777777" w:rsidR="00795DA1" w:rsidRPr="009A1F32" w:rsidRDefault="00795DA1" w:rsidP="0019521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195214">
              <w:rPr>
                <w:rFonts w:ascii="Courier New" w:hAnsi="Courier New" w:cs="Courier New"/>
                <w:sz w:val="18"/>
                <w:szCs w:val="18"/>
              </w:rPr>
              <w:t>1.700,00</w:t>
            </w:r>
          </w:p>
        </w:tc>
        <w:tc>
          <w:tcPr>
            <w:tcW w:w="1559" w:type="dxa"/>
          </w:tcPr>
          <w:p w14:paraId="494F657B" w14:textId="77777777" w:rsidR="00795DA1" w:rsidRPr="009A1F32" w:rsidRDefault="00795DA1" w:rsidP="0019521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195214">
              <w:rPr>
                <w:rFonts w:ascii="Courier New" w:hAnsi="Courier New" w:cs="Courier New"/>
                <w:sz w:val="18"/>
                <w:szCs w:val="18"/>
              </w:rPr>
              <w:t>1.700,00</w:t>
            </w:r>
          </w:p>
        </w:tc>
      </w:tr>
      <w:tr w:rsidR="00195214" w:rsidRPr="009A1F32" w14:paraId="462A570C" w14:textId="77777777" w:rsidTr="00EB22DC">
        <w:tc>
          <w:tcPr>
            <w:tcW w:w="1731" w:type="dxa"/>
          </w:tcPr>
          <w:p w14:paraId="2040D06F" w14:textId="77777777" w:rsidR="00195214" w:rsidRPr="00A619C5" w:rsidRDefault="00195214" w:rsidP="00530AC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393" w:type="dxa"/>
          </w:tcPr>
          <w:p w14:paraId="7188F8E7" w14:textId="77777777" w:rsidR="00195214" w:rsidRPr="00E76D4F" w:rsidRDefault="00195214" w:rsidP="00AE0CC4">
            <w:pPr>
              <w:widowControl w:val="0"/>
              <w:jc w:val="both"/>
              <w:rPr>
                <w:sz w:val="24"/>
                <w:szCs w:val="24"/>
              </w:rPr>
            </w:pPr>
            <w:r w:rsidRPr="00E76D4F">
              <w:rPr>
                <w:sz w:val="24"/>
                <w:szCs w:val="24"/>
              </w:rPr>
              <w:t>Kit fechadura completa para porta de vidro temperado, instalada.</w:t>
            </w:r>
          </w:p>
        </w:tc>
        <w:tc>
          <w:tcPr>
            <w:tcW w:w="1701" w:type="dxa"/>
          </w:tcPr>
          <w:p w14:paraId="2EC1BA2B" w14:textId="77777777" w:rsidR="00195214" w:rsidRDefault="00195214" w:rsidP="00EB22DC">
            <w:pPr>
              <w:widowControl w:val="0"/>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 UN</w:t>
            </w:r>
          </w:p>
        </w:tc>
        <w:tc>
          <w:tcPr>
            <w:tcW w:w="1560" w:type="dxa"/>
          </w:tcPr>
          <w:p w14:paraId="590FCE06" w14:textId="77777777" w:rsidR="00195214" w:rsidRPr="009A1F32" w:rsidRDefault="00195214" w:rsidP="00EB22DC">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380,00</w:t>
            </w:r>
          </w:p>
        </w:tc>
        <w:tc>
          <w:tcPr>
            <w:tcW w:w="1559" w:type="dxa"/>
          </w:tcPr>
          <w:p w14:paraId="4E5FA42E" w14:textId="77777777" w:rsidR="00195214" w:rsidRPr="009A1F32" w:rsidRDefault="00195214" w:rsidP="00EB22DC">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380,00</w:t>
            </w:r>
          </w:p>
        </w:tc>
      </w:tr>
      <w:tr w:rsidR="00195214" w:rsidRPr="009A1F32" w14:paraId="0125B149" w14:textId="77777777" w:rsidTr="00EB22DC">
        <w:tc>
          <w:tcPr>
            <w:tcW w:w="1731" w:type="dxa"/>
          </w:tcPr>
          <w:p w14:paraId="615A3522" w14:textId="77777777" w:rsidR="00195214" w:rsidRDefault="00195214" w:rsidP="00530AC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393" w:type="dxa"/>
          </w:tcPr>
          <w:p w14:paraId="5CB54805" w14:textId="77777777" w:rsidR="00195214" w:rsidRPr="00E76D4F" w:rsidRDefault="00195214" w:rsidP="00AE0CC4">
            <w:pPr>
              <w:widowControl w:val="0"/>
              <w:jc w:val="both"/>
              <w:rPr>
                <w:sz w:val="24"/>
                <w:szCs w:val="24"/>
              </w:rPr>
            </w:pPr>
            <w:r w:rsidRPr="00E76D4F">
              <w:rPr>
                <w:sz w:val="24"/>
                <w:szCs w:val="24"/>
              </w:rPr>
              <w:t>Roldana simples para porta de vidro temperado, instalada.</w:t>
            </w:r>
          </w:p>
        </w:tc>
        <w:tc>
          <w:tcPr>
            <w:tcW w:w="1701" w:type="dxa"/>
          </w:tcPr>
          <w:p w14:paraId="3198CC85" w14:textId="77777777" w:rsidR="00195214" w:rsidRDefault="00195214" w:rsidP="00EB22DC">
            <w:pPr>
              <w:widowControl w:val="0"/>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 UN</w:t>
            </w:r>
          </w:p>
        </w:tc>
        <w:tc>
          <w:tcPr>
            <w:tcW w:w="1560" w:type="dxa"/>
          </w:tcPr>
          <w:p w14:paraId="4DEAE8F3" w14:textId="77777777" w:rsidR="00195214" w:rsidRPr="009A1F32" w:rsidRDefault="00195214" w:rsidP="0019521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30,00</w:t>
            </w:r>
          </w:p>
        </w:tc>
        <w:tc>
          <w:tcPr>
            <w:tcW w:w="1559" w:type="dxa"/>
          </w:tcPr>
          <w:p w14:paraId="47F79BED" w14:textId="77777777" w:rsidR="00195214" w:rsidRPr="009A1F32" w:rsidRDefault="00195214" w:rsidP="0019521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120,00</w:t>
            </w:r>
          </w:p>
        </w:tc>
      </w:tr>
      <w:tr w:rsidR="00CD1F5B" w14:paraId="50D51626" w14:textId="77777777" w:rsidTr="00EB22DC">
        <w:tc>
          <w:tcPr>
            <w:tcW w:w="1731" w:type="dxa"/>
          </w:tcPr>
          <w:p w14:paraId="1E0EFD5C" w14:textId="77777777"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93" w:type="dxa"/>
          </w:tcPr>
          <w:p w14:paraId="401A82F9" w14:textId="77777777" w:rsidR="00CD1F5B" w:rsidRDefault="00CD1F5B" w:rsidP="00CD1F5B">
            <w:pPr>
              <w:autoSpaceDE w:val="0"/>
              <w:autoSpaceDN w:val="0"/>
              <w:adjustRightInd w:val="0"/>
              <w:spacing w:after="0" w:line="240" w:lineRule="auto"/>
              <w:jc w:val="both"/>
              <w:rPr>
                <w:rFonts w:ascii="Courier New" w:hAnsi="Courier New" w:cs="Courier New"/>
                <w:sz w:val="16"/>
                <w:szCs w:val="16"/>
              </w:rPr>
            </w:pPr>
          </w:p>
        </w:tc>
        <w:tc>
          <w:tcPr>
            <w:tcW w:w="4820" w:type="dxa"/>
            <w:gridSpan w:val="3"/>
          </w:tcPr>
          <w:p w14:paraId="541F538C" w14:textId="77777777" w:rsidR="00CD1F5B" w:rsidRPr="00B53B00" w:rsidRDefault="00CD1F5B" w:rsidP="00195214">
            <w:pPr>
              <w:autoSpaceDE w:val="0"/>
              <w:autoSpaceDN w:val="0"/>
              <w:adjustRightInd w:val="0"/>
              <w:jc w:val="center"/>
              <w:rPr>
                <w:rFonts w:ascii="Times New Roman" w:hAnsi="Times New Roman" w:cs="Times New Roman"/>
                <w:b/>
                <w:sz w:val="24"/>
                <w:szCs w:val="24"/>
              </w:rPr>
            </w:pPr>
            <w:r w:rsidRPr="00B53B00">
              <w:rPr>
                <w:rFonts w:ascii="Times New Roman" w:hAnsi="Times New Roman" w:cs="Times New Roman"/>
                <w:b/>
                <w:sz w:val="24"/>
                <w:szCs w:val="24"/>
              </w:rPr>
              <w:t>R$</w:t>
            </w:r>
            <w:r w:rsidR="00EB22DC">
              <w:rPr>
                <w:rFonts w:ascii="Times New Roman" w:hAnsi="Times New Roman" w:cs="Times New Roman"/>
                <w:b/>
                <w:sz w:val="24"/>
                <w:szCs w:val="24"/>
              </w:rPr>
              <w:t xml:space="preserve"> </w:t>
            </w:r>
            <w:r w:rsidR="00195214">
              <w:rPr>
                <w:rFonts w:ascii="Times New Roman" w:hAnsi="Times New Roman" w:cs="Times New Roman"/>
                <w:b/>
                <w:sz w:val="24"/>
                <w:szCs w:val="24"/>
              </w:rPr>
              <w:t>2.480,00</w:t>
            </w:r>
          </w:p>
        </w:tc>
      </w:tr>
    </w:tbl>
    <w:p w14:paraId="19BF860D" w14:textId="77777777" w:rsidR="00AE0CC4" w:rsidRDefault="00AE0CC4" w:rsidP="00862EC8">
      <w:pPr>
        <w:jc w:val="both"/>
        <w:rPr>
          <w:b/>
        </w:rPr>
      </w:pPr>
    </w:p>
    <w:p w14:paraId="638656D2" w14:textId="77777777" w:rsidR="00AE0CC4" w:rsidRPr="00AE0CC4" w:rsidRDefault="00AE0CC4" w:rsidP="00862EC8">
      <w:pPr>
        <w:jc w:val="both"/>
        <w:rPr>
          <w:i/>
        </w:rPr>
      </w:pPr>
      <w:r w:rsidRPr="00AE0CC4">
        <w:rPr>
          <w:i/>
        </w:rPr>
        <w:t>* Legenda: UN = UNIDADE.</w:t>
      </w:r>
      <w:r w:rsidR="00195214">
        <w:rPr>
          <w:i/>
        </w:rPr>
        <w:t xml:space="preserve"> M² = Metros Quadrados</w:t>
      </w:r>
    </w:p>
    <w:p w14:paraId="33BD95AD" w14:textId="77777777" w:rsidR="002F11A8" w:rsidRPr="002F11A8" w:rsidRDefault="002F11A8" w:rsidP="00862EC8">
      <w:pPr>
        <w:jc w:val="both"/>
        <w:rPr>
          <w:b/>
        </w:rPr>
      </w:pPr>
      <w:r w:rsidRPr="002F11A8">
        <w:rPr>
          <w:b/>
        </w:rPr>
        <w:t xml:space="preserve">7. LOCAL E PRAZO DE ENTREGA DOS MATERIAIS </w:t>
      </w:r>
    </w:p>
    <w:p w14:paraId="0B23CA18" w14:textId="77777777"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14:paraId="770CAFB1" w14:textId="77777777" w:rsidR="002F11A8" w:rsidRDefault="002F11A8" w:rsidP="00862EC8">
      <w:pPr>
        <w:jc w:val="both"/>
      </w:pPr>
      <w:r>
        <w:t>7.2. Rua São José, 664</w:t>
      </w:r>
      <w:r w:rsidR="00195214">
        <w:t xml:space="preserve"> - Centro</w:t>
      </w:r>
      <w:r>
        <w:t>, Nova Andradina/MS, CEP:79750- 000</w:t>
      </w:r>
      <w:r w:rsidR="00195214">
        <w:t xml:space="preserve"> e Avenida Dilson </w:t>
      </w:r>
      <w:proofErr w:type="spellStart"/>
      <w:r w:rsidR="00195214">
        <w:t>Casarotto</w:t>
      </w:r>
      <w:proofErr w:type="spellEnd"/>
      <w:r w:rsidR="00195214" w:rsidRPr="00195214">
        <w:rPr>
          <w:sz w:val="24"/>
          <w:szCs w:val="24"/>
        </w:rPr>
        <w:t xml:space="preserve"> </w:t>
      </w:r>
      <w:r w:rsidR="00195214">
        <w:rPr>
          <w:sz w:val="24"/>
          <w:szCs w:val="24"/>
        </w:rPr>
        <w:t>nº 468 – Distrito Nova Casa Verde</w:t>
      </w:r>
      <w:r>
        <w:t xml:space="preserve">. </w:t>
      </w:r>
    </w:p>
    <w:p w14:paraId="3CBD0340" w14:textId="77777777" w:rsidR="002F11A8" w:rsidRDefault="002F11A8" w:rsidP="00862EC8">
      <w:pPr>
        <w:jc w:val="both"/>
      </w:pPr>
      <w:r>
        <w:t>7.3. A CONTRATADA deverá atender aos pedidos de fornecimento efetuados pela CONTRATANTE.</w:t>
      </w:r>
    </w:p>
    <w:p w14:paraId="3A328218" w14:textId="77777777" w:rsidR="002F11A8" w:rsidRDefault="002F11A8" w:rsidP="00862EC8">
      <w:pPr>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14:paraId="3EB5B660" w14:textId="77777777" w:rsidR="00795DA1"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5C224AAE" w14:textId="77777777" w:rsidR="002F11A8" w:rsidRPr="002F11A8" w:rsidRDefault="002F11A8" w:rsidP="00862EC8">
      <w:pPr>
        <w:jc w:val="both"/>
        <w:rPr>
          <w:b/>
        </w:rPr>
      </w:pPr>
      <w:r w:rsidRPr="002F11A8">
        <w:rPr>
          <w:b/>
        </w:rPr>
        <w:t xml:space="preserve">8. DO RECEBIMENTO </w:t>
      </w:r>
    </w:p>
    <w:p w14:paraId="2A97CBD4" w14:textId="77777777" w:rsidR="002F11A8" w:rsidRDefault="002F11A8" w:rsidP="00862EC8">
      <w:pPr>
        <w:jc w:val="both"/>
      </w:pPr>
      <w:r>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14:paraId="1C735CF5" w14:textId="77777777" w:rsidR="002F11A8" w:rsidRDefault="002F11A8" w:rsidP="00862EC8">
      <w:pPr>
        <w:jc w:val="both"/>
      </w:pPr>
      <w:r>
        <w:t>8.2. A CONTRATADA se obriga a cumprir plenamente o previsto no artigo 71 da lei 8666/93 e suas alterações posteriores.</w:t>
      </w:r>
    </w:p>
    <w:p w14:paraId="10C1EDC9" w14:textId="77777777" w:rsidR="002F11A8" w:rsidRPr="002F11A8" w:rsidRDefault="002F11A8" w:rsidP="00862EC8">
      <w:pPr>
        <w:jc w:val="both"/>
        <w:rPr>
          <w:b/>
        </w:rPr>
      </w:pPr>
      <w:r w:rsidRPr="002F11A8">
        <w:rPr>
          <w:b/>
        </w:rPr>
        <w:t xml:space="preserve">9. DA VIGÊNCIA </w:t>
      </w:r>
    </w:p>
    <w:p w14:paraId="7ACBF622" w14:textId="77777777" w:rsidR="002F11A8" w:rsidRDefault="002F11A8" w:rsidP="00862EC8">
      <w:pPr>
        <w:jc w:val="both"/>
      </w:pPr>
      <w:r>
        <w:t xml:space="preserve">9.1. A vigência deste </w:t>
      </w:r>
      <w:r w:rsidR="00862EC8">
        <w:t>Pregão</w:t>
      </w:r>
      <w:r>
        <w:t xml:space="preserve"> será de 12 meses.</w:t>
      </w:r>
    </w:p>
    <w:p w14:paraId="7DAE6671" w14:textId="77777777" w:rsidR="002F11A8" w:rsidRPr="002F11A8" w:rsidRDefault="002F11A8" w:rsidP="00862EC8">
      <w:pPr>
        <w:jc w:val="both"/>
        <w:rPr>
          <w:b/>
        </w:rPr>
      </w:pPr>
      <w:r w:rsidRPr="002F11A8">
        <w:rPr>
          <w:b/>
        </w:rPr>
        <w:t xml:space="preserve">10. ACOMPANHAMENTO E FISCALIZAÇÃO </w:t>
      </w:r>
    </w:p>
    <w:p w14:paraId="269CF311" w14:textId="77777777" w:rsidR="002F11A8" w:rsidRDefault="002F11A8" w:rsidP="00862EC8">
      <w:pPr>
        <w:jc w:val="both"/>
      </w:pPr>
      <w:r>
        <w:t xml:space="preserve">10.1.A execução do contrato será acompanhada e fiscalizada por um representante da CONTRATANTE, no caso específico pelo Chefe </w:t>
      </w:r>
      <w:r w:rsidR="00140A4B">
        <w:t>da Comissão</w:t>
      </w:r>
      <w:r>
        <w:t xml:space="preserve"> de </w:t>
      </w:r>
      <w:r w:rsidR="00140A4B">
        <w:t>Licitação</w:t>
      </w:r>
      <w:r>
        <w:t xml:space="preserve">, assim será permitida a aquisição dos materiais. </w:t>
      </w:r>
    </w:p>
    <w:p w14:paraId="6E2589F2" w14:textId="77777777" w:rsidR="002F11A8" w:rsidRDefault="002F11A8" w:rsidP="00862EC8">
      <w:pPr>
        <w:jc w:val="both"/>
      </w:pPr>
      <w:r>
        <w:lastRenderedPageBreak/>
        <w:t>10.2.O Chefe do Setor, representante da CONTRATANTE, anotará em registro próprio todas as ocorrências relacionadas eficiência e qualidade dos produtos, determinando o que for necessário para trocas dos produtos ou manutenções que tiverem de ser feitas.</w:t>
      </w:r>
    </w:p>
    <w:p w14:paraId="312A00A7" w14:textId="77777777" w:rsidR="00140A4B" w:rsidRPr="00140A4B" w:rsidRDefault="00140A4B" w:rsidP="00862EC8">
      <w:pPr>
        <w:jc w:val="both"/>
        <w:rPr>
          <w:b/>
        </w:rPr>
      </w:pPr>
      <w:r w:rsidRPr="00140A4B">
        <w:rPr>
          <w:b/>
        </w:rPr>
        <w:t xml:space="preserve">11. DO PAGAMENTO </w:t>
      </w:r>
    </w:p>
    <w:p w14:paraId="3367C456"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2EE3DD87"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76B6460D" w14:textId="77777777" w:rsidR="00140A4B" w:rsidRDefault="00140A4B" w:rsidP="00862EC8">
      <w:pPr>
        <w:jc w:val="both"/>
      </w:pPr>
      <w:r>
        <w:t>11.3. Eventuais atrasos na apresentação de nota fiscal e demais documentos de regularidade da empresa implicam em prorrogação do prazo para pagamento.</w:t>
      </w:r>
    </w:p>
    <w:p w14:paraId="49AA61E6" w14:textId="77777777" w:rsidR="00140A4B" w:rsidRPr="008A04F3" w:rsidRDefault="00140A4B" w:rsidP="00862EC8">
      <w:pPr>
        <w:jc w:val="both"/>
        <w:rPr>
          <w:color w:val="FF0000"/>
        </w:rPr>
      </w:pPr>
      <w:r w:rsidRPr="00E6384D">
        <w:t xml:space="preserve">11.4. </w:t>
      </w:r>
      <w:r w:rsidR="00AC1C0A" w:rsidRPr="00834A8C">
        <w:rPr>
          <w:rFonts w:eastAsia="Times New Roman" w:cstheme="minorHAnsi"/>
          <w:sz w:val="24"/>
          <w:szCs w:val="24"/>
        </w:rPr>
        <w:t xml:space="preserve">A dotação orçamentária que regerá tal contratação: </w:t>
      </w:r>
      <w:r w:rsidR="00AC1C0A" w:rsidRPr="002C1409">
        <w:rPr>
          <w:rFonts w:eastAsia="Times New Roman" w:cstheme="minorHAnsi"/>
          <w:sz w:val="24"/>
          <w:szCs w:val="24"/>
        </w:rPr>
        <w:t>3</w:t>
      </w:r>
      <w:r w:rsidR="00AC1C0A" w:rsidRPr="005A7C67">
        <w:rPr>
          <w:rFonts w:eastAsia="Times New Roman" w:cstheme="minorHAnsi"/>
          <w:sz w:val="24"/>
          <w:szCs w:val="24"/>
        </w:rPr>
        <w:t>.3.90.30.00.00.00.00 e complemento de elemento:  3.3.90.30.24.00.00.00 – Material de construção para reparos em imóveis.</w:t>
      </w:r>
    </w:p>
    <w:p w14:paraId="287A9417" w14:textId="77777777" w:rsidR="00140A4B" w:rsidRPr="00140A4B" w:rsidRDefault="00140A4B" w:rsidP="00862EC8">
      <w:pPr>
        <w:jc w:val="both"/>
        <w:rPr>
          <w:b/>
        </w:rPr>
      </w:pPr>
      <w:r w:rsidRPr="00140A4B">
        <w:rPr>
          <w:b/>
        </w:rPr>
        <w:t xml:space="preserve">12. OBRIGAÇÕES DA CONTRATANTE </w:t>
      </w:r>
    </w:p>
    <w:p w14:paraId="0190008A" w14:textId="77777777" w:rsidR="00140A4B" w:rsidRDefault="00140A4B" w:rsidP="00862EC8">
      <w:pPr>
        <w:jc w:val="both"/>
      </w:pPr>
      <w:r>
        <w:t>12.1.</w:t>
      </w:r>
      <w:r w:rsidR="00862EC8">
        <w:t xml:space="preserve"> </w:t>
      </w:r>
      <w:r>
        <w:t xml:space="preserve">São obrigações da Contratante: </w:t>
      </w:r>
    </w:p>
    <w:p w14:paraId="0C715ADE" w14:textId="77777777" w:rsidR="00140A4B" w:rsidRDefault="00140A4B" w:rsidP="00862EC8">
      <w:pPr>
        <w:jc w:val="both"/>
      </w:pPr>
      <w:r>
        <w:t>12.2.</w:t>
      </w:r>
      <w:r w:rsidR="00862EC8">
        <w:t xml:space="preserve"> </w:t>
      </w:r>
      <w:r>
        <w:t xml:space="preserve">Receber o objeto no prazo e condições estabelecidas no Edital e seus anexos; </w:t>
      </w:r>
    </w:p>
    <w:p w14:paraId="73B7BAFB" w14:textId="77777777"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14:paraId="6A8D2DB3" w14:textId="77777777"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14:paraId="451F0DA9" w14:textId="77777777" w:rsidR="00140A4B" w:rsidRDefault="00140A4B" w:rsidP="00862EC8">
      <w:pPr>
        <w:jc w:val="both"/>
      </w:pPr>
      <w:r>
        <w:t xml:space="preserve">12.3.2. Acompanhar e fiscalizar o cumprimento das obrigações da Contratada, através de comissão/servidor especialmente designado; </w:t>
      </w:r>
    </w:p>
    <w:p w14:paraId="535BD9DF" w14:textId="77777777" w:rsidR="00140A4B" w:rsidRDefault="00140A4B" w:rsidP="00862EC8">
      <w:pPr>
        <w:jc w:val="both"/>
      </w:pPr>
      <w:r>
        <w:t xml:space="preserve">12.3.3. Efetuar o pagamento à Contratada no valor correspondente ao fornecimento do objeto, no prazo e forma estabelecidos no Edital e seus anexos; </w:t>
      </w:r>
    </w:p>
    <w:p w14:paraId="05C212D0" w14:textId="77777777"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01585E07" w14:textId="77777777" w:rsidR="00140A4B" w:rsidRDefault="00140A4B" w:rsidP="00862EC8">
      <w:pPr>
        <w:jc w:val="both"/>
      </w:pPr>
      <w:r>
        <w:t xml:space="preserve">12.5 - As obrigações da CONTRATADA serão conforme consta na minuta do contrato em anexo ao processo. </w:t>
      </w:r>
    </w:p>
    <w:p w14:paraId="361BE951" w14:textId="77777777" w:rsidR="00140A4B" w:rsidRDefault="00140A4B" w:rsidP="00862EC8">
      <w:pPr>
        <w:jc w:val="both"/>
      </w:pPr>
      <w:r>
        <w:t>12.6 – Instalado e (ou) testado.</w:t>
      </w:r>
    </w:p>
    <w:p w14:paraId="67D299CC" w14:textId="77777777" w:rsidR="00862EC8" w:rsidRPr="00862EC8" w:rsidRDefault="00140A4B" w:rsidP="00862EC8">
      <w:pPr>
        <w:jc w:val="both"/>
        <w:rPr>
          <w:b/>
        </w:rPr>
      </w:pPr>
      <w:r w:rsidRPr="00862EC8">
        <w:rPr>
          <w:b/>
        </w:rPr>
        <w:t xml:space="preserve">13. OBRIGAÇÕES DA CONTRATADA </w:t>
      </w:r>
    </w:p>
    <w:p w14:paraId="15631675" w14:textId="77777777" w:rsidR="00862EC8" w:rsidRDefault="00140A4B" w:rsidP="00862EC8">
      <w:pPr>
        <w:jc w:val="both"/>
      </w:pPr>
      <w:r>
        <w:lastRenderedPageBreak/>
        <w:t xml:space="preserve">13.1. A Contratada deve cumprir todas as obrigações constantes no Edital, seus anexos e sua proposta, assumindo como exclusivamente seus os riscos e as despesas decorrentes da boa e perfeita execução do objeto e, ainda: </w:t>
      </w:r>
    </w:p>
    <w:p w14:paraId="156136D6" w14:textId="77777777" w:rsidR="00862EC8" w:rsidRDefault="00140A4B" w:rsidP="00862EC8">
      <w:pPr>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4D816949" w14:textId="77777777" w:rsidR="00862EC8" w:rsidRDefault="00140A4B" w:rsidP="00862EC8">
      <w:pPr>
        <w:jc w:val="both"/>
      </w:pPr>
      <w:r>
        <w:t xml:space="preserve">13.1.1.1. O objeto deve estar acompanhado do manual do usuário, com uma versão em português e da relação da rede de assistência técnica autorizada; </w:t>
      </w:r>
    </w:p>
    <w:p w14:paraId="78B10289" w14:textId="77777777" w:rsidR="00862EC8" w:rsidRDefault="00140A4B" w:rsidP="00862EC8">
      <w:pPr>
        <w:jc w:val="both"/>
      </w:pPr>
      <w:r>
        <w:t xml:space="preserve">13.1.2. Responsabilizar-se pelos vícios e danos decorrentes do objeto, de acordo com os artigos 12, 13 e 17 a 27, do Código de Defesa do Consumidor (Lei nº 8.078, de 1990); </w:t>
      </w:r>
    </w:p>
    <w:p w14:paraId="39BB4CFD" w14:textId="77777777" w:rsidR="00862EC8" w:rsidRDefault="00140A4B" w:rsidP="00862EC8">
      <w:pPr>
        <w:jc w:val="both"/>
      </w:pPr>
      <w:r>
        <w:t xml:space="preserve">13.1.3. Substituir, reparar ou corrigir, às suas expensas, no prazo fixado neste Termo de Referência, o objeto com avarias ou defeitos; </w:t>
      </w:r>
    </w:p>
    <w:p w14:paraId="61854C44" w14:textId="77777777" w:rsidR="00862EC8" w:rsidRDefault="00140A4B" w:rsidP="00862EC8">
      <w:pPr>
        <w:jc w:val="both"/>
      </w:pPr>
      <w:r>
        <w:t xml:space="preserve">13.1.4. Comunicar à Contratante, no prazo máximo de 24 (vinte e quatro) horas que antecede a data da entrega, os motivos que impossibilitem o cumprimento do prazo previsto, com a devida comprovação; </w:t>
      </w:r>
    </w:p>
    <w:p w14:paraId="51CBBC0C" w14:textId="77777777"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14:paraId="0FF9EF0E" w14:textId="77777777" w:rsidR="00140A4B" w:rsidRDefault="00140A4B" w:rsidP="00862EC8">
      <w:pPr>
        <w:jc w:val="both"/>
      </w:pPr>
      <w:r>
        <w:t>13.1.6. Indicar preposto para representá-la durante a execução do contrato.</w:t>
      </w:r>
    </w:p>
    <w:p w14:paraId="0254A5A3" w14:textId="77777777" w:rsidR="00862EC8" w:rsidRPr="00862EC8" w:rsidRDefault="00862EC8" w:rsidP="00862EC8">
      <w:pPr>
        <w:jc w:val="both"/>
        <w:rPr>
          <w:b/>
        </w:rPr>
      </w:pPr>
      <w:r w:rsidRPr="00862EC8">
        <w:rPr>
          <w:b/>
        </w:rPr>
        <w:t xml:space="preserve">14. DISPOSIÇÕES GERAIS </w:t>
      </w:r>
    </w:p>
    <w:p w14:paraId="0462FE83" w14:textId="77777777" w:rsidR="00862EC8" w:rsidRDefault="00862EC8" w:rsidP="00862EC8">
      <w:pPr>
        <w:jc w:val="both"/>
      </w:pPr>
      <w:r>
        <w:t>14.1. A inobservância das normas deste Termo de Referência e das especificações técnicas implicará na não aceitação total ou parcial do equipamento, devendo a empresa contratada substituir o equipamento recusado sem o direito à indenização;</w:t>
      </w:r>
    </w:p>
    <w:p w14:paraId="64CAA615" w14:textId="77777777" w:rsidR="00862EC8" w:rsidRPr="00862EC8" w:rsidRDefault="00862EC8" w:rsidP="00862EC8">
      <w:pPr>
        <w:jc w:val="both"/>
      </w:pPr>
      <w:r>
        <w:t xml:space="preserve">14.2. </w:t>
      </w:r>
      <w:r w:rsidRPr="00862EC8">
        <w:t>O presente termo de referência é parte integrante do contrato que dará origem, vinculando-o em todos os termos.</w:t>
      </w:r>
    </w:p>
    <w:p w14:paraId="4D5250D4" w14:textId="77777777" w:rsidR="00862EC8" w:rsidRDefault="00862EC8" w:rsidP="00862EC8">
      <w:pPr>
        <w:jc w:val="both"/>
      </w:pPr>
      <w:r>
        <w:t xml:space="preserve">14.3. </w:t>
      </w:r>
      <w:r w:rsidRPr="00862EC8">
        <w:t>As partes elegem o foro da comarca de Nova Andradina-MS para dirimir quaisquer problemas oriundos da presente contratação</w:t>
      </w:r>
      <w:r>
        <w:t>.</w:t>
      </w:r>
    </w:p>
    <w:p w14:paraId="69F3C46F" w14:textId="77777777" w:rsidR="00862EC8" w:rsidRDefault="00862EC8" w:rsidP="00862EC8">
      <w:pPr>
        <w:jc w:val="both"/>
      </w:pPr>
    </w:p>
    <w:p w14:paraId="47C3B3FC" w14:textId="4D20E1E3" w:rsidR="00862EC8" w:rsidRPr="000B24E2" w:rsidRDefault="00862EC8" w:rsidP="00862EC8">
      <w:pPr>
        <w:pStyle w:val="Corpodetexto"/>
        <w:kinsoku w:val="0"/>
        <w:overflowPunct w:val="0"/>
        <w:spacing w:before="143"/>
        <w:ind w:left="102"/>
        <w:jc w:val="right"/>
        <w:rPr>
          <w:b/>
          <w:spacing w:val="-1"/>
        </w:rPr>
      </w:pPr>
      <w:r w:rsidRPr="000B24E2">
        <w:rPr>
          <w:spacing w:val="-1"/>
        </w:rPr>
        <w:t>Nova Andradina-MS,</w:t>
      </w:r>
      <w:r w:rsidRPr="000B24E2">
        <w:rPr>
          <w:spacing w:val="1"/>
        </w:rPr>
        <w:t xml:space="preserve"> </w:t>
      </w:r>
      <w:r w:rsidR="008D06CE">
        <w:rPr>
          <w:spacing w:val="-1"/>
        </w:rPr>
        <w:t>28</w:t>
      </w:r>
      <w:r>
        <w:rPr>
          <w:spacing w:val="-1"/>
        </w:rPr>
        <w:t xml:space="preserve"> de </w:t>
      </w:r>
      <w:r w:rsidR="00AC1C0A">
        <w:rPr>
          <w:spacing w:val="-1"/>
        </w:rPr>
        <w:t>fevereiro</w:t>
      </w:r>
      <w:r w:rsidRPr="000B24E2">
        <w:t xml:space="preserve"> de </w:t>
      </w:r>
      <w:r w:rsidRPr="000B24E2">
        <w:rPr>
          <w:spacing w:val="-1"/>
        </w:rPr>
        <w:t>202</w:t>
      </w:r>
      <w:r w:rsidR="00AC1C0A">
        <w:rPr>
          <w:spacing w:val="-1"/>
        </w:rPr>
        <w:t>3</w:t>
      </w:r>
      <w:r w:rsidRPr="000B24E2">
        <w:rPr>
          <w:spacing w:val="-1"/>
        </w:rPr>
        <w:t>.</w:t>
      </w:r>
    </w:p>
    <w:p w14:paraId="39DCA656" w14:textId="77777777" w:rsidR="00862EC8" w:rsidRDefault="00862EC8" w:rsidP="00862EC8">
      <w:pPr>
        <w:pStyle w:val="Corpodetexto"/>
        <w:kinsoku w:val="0"/>
        <w:overflowPunct w:val="0"/>
        <w:jc w:val="both"/>
      </w:pPr>
    </w:p>
    <w:p w14:paraId="60E5F846" w14:textId="77777777" w:rsidR="00862EC8" w:rsidRDefault="00862EC8" w:rsidP="00862EC8">
      <w:pPr>
        <w:pStyle w:val="Corpodetexto"/>
        <w:kinsoku w:val="0"/>
        <w:overflowPunct w:val="0"/>
        <w:jc w:val="both"/>
      </w:pPr>
    </w:p>
    <w:p w14:paraId="717276C2" w14:textId="77777777" w:rsidR="00862EC8" w:rsidRDefault="00862EC8" w:rsidP="00862EC8">
      <w:pPr>
        <w:pStyle w:val="Corpodetexto"/>
        <w:kinsoku w:val="0"/>
        <w:overflowPunct w:val="0"/>
        <w:jc w:val="both"/>
      </w:pPr>
    </w:p>
    <w:p w14:paraId="4F42EECE" w14:textId="77777777" w:rsidR="00862EC8" w:rsidRDefault="00862EC8" w:rsidP="00862EC8">
      <w:pPr>
        <w:pStyle w:val="Corpodetexto"/>
        <w:kinsoku w:val="0"/>
        <w:overflowPunct w:val="0"/>
        <w:jc w:val="both"/>
      </w:pPr>
    </w:p>
    <w:p w14:paraId="55D03844" w14:textId="77777777" w:rsidR="00862EC8" w:rsidRDefault="00862EC8" w:rsidP="00862EC8">
      <w:pPr>
        <w:pStyle w:val="Corpodetexto"/>
        <w:kinsoku w:val="0"/>
        <w:overflowPunct w:val="0"/>
        <w:jc w:val="both"/>
      </w:pPr>
    </w:p>
    <w:p w14:paraId="300B63F8" w14:textId="77777777" w:rsidR="00862EC8" w:rsidRPr="00656981" w:rsidRDefault="00862EC8" w:rsidP="00862EC8">
      <w:pPr>
        <w:pStyle w:val="Corpodetexto"/>
        <w:kinsoku w:val="0"/>
        <w:overflowPunct w:val="0"/>
        <w:jc w:val="center"/>
        <w:rPr>
          <w:b/>
          <w:sz w:val="24"/>
          <w:szCs w:val="24"/>
        </w:rPr>
      </w:pPr>
    </w:p>
    <w:p w14:paraId="4006DDB6" w14:textId="77777777" w:rsidR="00862EC8" w:rsidRPr="00656981" w:rsidRDefault="00862EC8" w:rsidP="00862EC8">
      <w:pPr>
        <w:pStyle w:val="Corpodetexto"/>
        <w:kinsoku w:val="0"/>
        <w:overflowPunct w:val="0"/>
        <w:jc w:val="center"/>
        <w:rPr>
          <w:b/>
          <w:sz w:val="24"/>
          <w:szCs w:val="24"/>
        </w:rPr>
      </w:pPr>
      <w:r w:rsidRPr="00656981">
        <w:rPr>
          <w:b/>
          <w:sz w:val="24"/>
          <w:szCs w:val="24"/>
        </w:rPr>
        <w:t>LEANDRO FERREIRA LUIZ FEDOSSI</w:t>
      </w:r>
    </w:p>
    <w:p w14:paraId="627466EE" w14:textId="77777777" w:rsidR="00862EC8" w:rsidRPr="00656981" w:rsidRDefault="00862EC8" w:rsidP="00862EC8">
      <w:pPr>
        <w:pStyle w:val="Corpodetexto"/>
        <w:kinsoku w:val="0"/>
        <w:overflowPunct w:val="0"/>
        <w:jc w:val="center"/>
        <w:rPr>
          <w:b/>
          <w:sz w:val="24"/>
          <w:szCs w:val="24"/>
        </w:rPr>
      </w:pPr>
      <w:r w:rsidRPr="00656981">
        <w:rPr>
          <w:b/>
          <w:sz w:val="24"/>
          <w:szCs w:val="24"/>
        </w:rPr>
        <w:t>Presidente da Câmara</w:t>
      </w:r>
      <w:r>
        <w:rPr>
          <w:b/>
          <w:sz w:val="24"/>
          <w:szCs w:val="24"/>
        </w:rPr>
        <w:t xml:space="preserve"> Municipal de Nova Andradina/MS</w:t>
      </w:r>
    </w:p>
    <w:p w14:paraId="269DB42B" w14:textId="77777777" w:rsidR="00862EC8" w:rsidRDefault="00862EC8" w:rsidP="00862EC8">
      <w:pPr>
        <w:ind w:left="284" w:right="-1"/>
        <w:jc w:val="both"/>
      </w:pPr>
    </w:p>
    <w:p w14:paraId="0B15AB31" w14:textId="77777777" w:rsidR="00862EC8" w:rsidRPr="00140A4B" w:rsidRDefault="00862EC8" w:rsidP="00862EC8">
      <w:pPr>
        <w:jc w:val="both"/>
      </w:pPr>
    </w:p>
    <w:sectPr w:rsidR="00862EC8" w:rsidRPr="00140A4B" w:rsidSect="00B53B00">
      <w:headerReference w:type="default" r:id="rId7"/>
      <w:footerReference w:type="default" r:id="rId8"/>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C6E1" w14:textId="77777777" w:rsidR="004A1432" w:rsidRDefault="004A1432" w:rsidP="004C3263">
      <w:pPr>
        <w:spacing w:after="0" w:line="240" w:lineRule="auto"/>
      </w:pPr>
      <w:r>
        <w:separator/>
      </w:r>
    </w:p>
  </w:endnote>
  <w:endnote w:type="continuationSeparator" w:id="0">
    <w:p w14:paraId="3FF8055B" w14:textId="77777777" w:rsidR="004A1432" w:rsidRDefault="004A1432"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A25B"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15C530AB" wp14:editId="48E8D32F">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6FA7B5B"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AC1C0A" w:rsidRPr="00AC1C0A">
                            <w:rPr>
                              <w:rStyle w:val="Nmerodepgina"/>
                              <w:b/>
                              <w:bCs/>
                              <w:noProof/>
                              <w:color w:val="FFFFFF" w:themeColor="background1"/>
                            </w:rPr>
                            <w:t>2</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74B81"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AC1C0A" w:rsidRPr="00AC1C0A">
                      <w:rPr>
                        <w:rStyle w:val="Nmerodepgina"/>
                        <w:b/>
                        <w:bCs/>
                        <w:noProof/>
                        <w:color w:val="FFFFFF" w:themeColor="background1"/>
                      </w:rPr>
                      <w:t>2</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3E546476"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469ECFD2"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559773AB"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2E3D52CB"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81D3" w14:textId="77777777" w:rsidR="004A1432" w:rsidRDefault="004A1432" w:rsidP="004C3263">
      <w:pPr>
        <w:spacing w:after="0" w:line="240" w:lineRule="auto"/>
      </w:pPr>
      <w:r>
        <w:separator/>
      </w:r>
    </w:p>
  </w:footnote>
  <w:footnote w:type="continuationSeparator" w:id="0">
    <w:p w14:paraId="5DF4CA5B" w14:textId="77777777" w:rsidR="004A1432" w:rsidRDefault="004A1432"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8A31"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3BD440AA" wp14:editId="58C196DB">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4BB672E2"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31623653"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abstractNum w:abstractNumId="2" w15:restartNumberingAfterBreak="0">
    <w:nsid w:val="42377B59"/>
    <w:multiLevelType w:val="hybridMultilevel"/>
    <w:tmpl w:val="5FE2F8B6"/>
    <w:lvl w:ilvl="0" w:tplc="04160001">
      <w:start w:val="8"/>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89991663">
    <w:abstractNumId w:val="1"/>
  </w:num>
  <w:num w:numId="2" w16cid:durableId="2030521633">
    <w:abstractNumId w:val="0"/>
  </w:num>
  <w:num w:numId="3" w16cid:durableId="455178378">
    <w:abstractNumId w:val="0"/>
    <w:lvlOverride w:ilvl="0"/>
    <w:lvlOverride w:ilvl="1">
      <w:startOverride w:val="1"/>
    </w:lvlOverride>
    <w:lvlOverride w:ilvl="2"/>
    <w:lvlOverride w:ilvl="3"/>
    <w:lvlOverride w:ilvl="4"/>
    <w:lvlOverride w:ilvl="5"/>
    <w:lvlOverride w:ilvl="6"/>
    <w:lvlOverride w:ilvl="7"/>
    <w:lvlOverride w:ilvl="8"/>
  </w:num>
  <w:num w:numId="4" w16cid:durableId="170763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30756"/>
    <w:rsid w:val="00082646"/>
    <w:rsid w:val="00091895"/>
    <w:rsid w:val="0010264D"/>
    <w:rsid w:val="001056A3"/>
    <w:rsid w:val="00113296"/>
    <w:rsid w:val="00140A4B"/>
    <w:rsid w:val="0017059E"/>
    <w:rsid w:val="00195214"/>
    <w:rsid w:val="001C5F53"/>
    <w:rsid w:val="001F77B4"/>
    <w:rsid w:val="00251446"/>
    <w:rsid w:val="002F11A8"/>
    <w:rsid w:val="002F1FAC"/>
    <w:rsid w:val="002F4CF1"/>
    <w:rsid w:val="0034151D"/>
    <w:rsid w:val="00341585"/>
    <w:rsid w:val="00381D07"/>
    <w:rsid w:val="00381FA0"/>
    <w:rsid w:val="00426150"/>
    <w:rsid w:val="004A1432"/>
    <w:rsid w:val="004C3263"/>
    <w:rsid w:val="00515889"/>
    <w:rsid w:val="00566A92"/>
    <w:rsid w:val="0059602E"/>
    <w:rsid w:val="005E2BAB"/>
    <w:rsid w:val="00633DDE"/>
    <w:rsid w:val="006A75D3"/>
    <w:rsid w:val="00767F39"/>
    <w:rsid w:val="00795DA1"/>
    <w:rsid w:val="007E0D87"/>
    <w:rsid w:val="00862EC8"/>
    <w:rsid w:val="00884488"/>
    <w:rsid w:val="008A04F3"/>
    <w:rsid w:val="008D06CE"/>
    <w:rsid w:val="008F01B7"/>
    <w:rsid w:val="009019AA"/>
    <w:rsid w:val="009A1F32"/>
    <w:rsid w:val="009D46DD"/>
    <w:rsid w:val="00A36BD3"/>
    <w:rsid w:val="00A67EB8"/>
    <w:rsid w:val="00AC01CC"/>
    <w:rsid w:val="00AC1C0A"/>
    <w:rsid w:val="00AE0CC4"/>
    <w:rsid w:val="00B329F6"/>
    <w:rsid w:val="00B53B00"/>
    <w:rsid w:val="00B755D3"/>
    <w:rsid w:val="00BA029A"/>
    <w:rsid w:val="00C161B7"/>
    <w:rsid w:val="00C84C07"/>
    <w:rsid w:val="00CD1F5B"/>
    <w:rsid w:val="00D05BFD"/>
    <w:rsid w:val="00D25450"/>
    <w:rsid w:val="00D545A2"/>
    <w:rsid w:val="00E131C9"/>
    <w:rsid w:val="00E6384D"/>
    <w:rsid w:val="00EB22DC"/>
    <w:rsid w:val="00ED4369"/>
    <w:rsid w:val="00EF5E7E"/>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C230"/>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semiHidden/>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semiHidden/>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34"/>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Katia</cp:lastModifiedBy>
  <cp:revision>2</cp:revision>
  <dcterms:created xsi:type="dcterms:W3CDTF">2023-02-28T13:00:00Z</dcterms:created>
  <dcterms:modified xsi:type="dcterms:W3CDTF">2023-02-28T13:00:00Z</dcterms:modified>
</cp:coreProperties>
</file>